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984"/>
        <w:gridCol w:w="1174"/>
        <w:gridCol w:w="2043"/>
        <w:gridCol w:w="1032"/>
        <w:gridCol w:w="1090"/>
        <w:gridCol w:w="901"/>
        <w:gridCol w:w="688"/>
        <w:gridCol w:w="618"/>
        <w:gridCol w:w="1071"/>
        <w:gridCol w:w="2050"/>
        <w:gridCol w:w="1344"/>
      </w:tblGrid>
      <w:tr w:rsidR="003C3443" w:rsidRPr="006550D3" w14:paraId="145E5DF9" w14:textId="77777777" w:rsidTr="003C3443">
        <w:trPr>
          <w:tblHeader/>
          <w:jc w:val="center"/>
        </w:trPr>
        <w:tc>
          <w:tcPr>
            <w:tcW w:w="880" w:type="dxa"/>
            <w:vMerge w:val="restart"/>
            <w:shd w:val="clear" w:color="auto" w:fill="B4C6E7" w:themeFill="accent1" w:themeFillTint="66"/>
            <w:vAlign w:val="center"/>
          </w:tcPr>
          <w:p w14:paraId="4BA4B772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NO</w:t>
            </w:r>
            <w:r w:rsidRPr="006550D3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984" w:type="dxa"/>
            <w:vMerge w:val="restart"/>
            <w:shd w:val="clear" w:color="auto" w:fill="B4C6E7" w:themeFill="accent1" w:themeFillTint="66"/>
            <w:vAlign w:val="center"/>
          </w:tcPr>
          <w:p w14:paraId="091E753C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Daftar Aset</w:t>
            </w:r>
          </w:p>
        </w:tc>
        <w:tc>
          <w:tcPr>
            <w:tcW w:w="4249" w:type="dxa"/>
            <w:gridSpan w:val="3"/>
            <w:shd w:val="clear" w:color="auto" w:fill="B4C6E7" w:themeFill="accent1" w:themeFillTint="66"/>
            <w:vAlign w:val="center"/>
          </w:tcPr>
          <w:p w14:paraId="70842E4C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Deskripsi Resiko</w:t>
            </w:r>
          </w:p>
        </w:tc>
        <w:tc>
          <w:tcPr>
            <w:tcW w:w="3297" w:type="dxa"/>
            <w:gridSpan w:val="4"/>
            <w:vMerge w:val="restart"/>
            <w:shd w:val="clear" w:color="auto" w:fill="B4C6E7" w:themeFill="accent1" w:themeFillTint="66"/>
            <w:vAlign w:val="center"/>
          </w:tcPr>
          <w:p w14:paraId="19F11FF5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CURRENT ACTIONS/CONTROLS TO MANAGE THE RISK</w:t>
            </w:r>
          </w:p>
        </w:tc>
        <w:tc>
          <w:tcPr>
            <w:tcW w:w="1071" w:type="dxa"/>
            <w:vMerge w:val="restart"/>
            <w:shd w:val="clear" w:color="auto" w:fill="B4C6E7" w:themeFill="accent1" w:themeFillTint="66"/>
            <w:vAlign w:val="center"/>
          </w:tcPr>
          <w:p w14:paraId="5263C7B4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RISK TREATMENT</w:t>
            </w:r>
          </w:p>
        </w:tc>
        <w:tc>
          <w:tcPr>
            <w:tcW w:w="2050" w:type="dxa"/>
            <w:vMerge w:val="restart"/>
            <w:shd w:val="clear" w:color="auto" w:fill="B4C6E7" w:themeFill="accent1" w:themeFillTint="66"/>
            <w:vAlign w:val="center"/>
          </w:tcPr>
          <w:p w14:paraId="58F12C17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RISK MITIGATION</w:t>
            </w:r>
          </w:p>
        </w:tc>
        <w:tc>
          <w:tcPr>
            <w:tcW w:w="1344" w:type="dxa"/>
            <w:vMerge w:val="restart"/>
            <w:shd w:val="clear" w:color="auto" w:fill="B4C6E7" w:themeFill="accent1" w:themeFillTint="66"/>
            <w:vAlign w:val="center"/>
          </w:tcPr>
          <w:p w14:paraId="3735572E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Penanggung Jawab</w:t>
            </w:r>
          </w:p>
        </w:tc>
      </w:tr>
      <w:tr w:rsidR="003C3443" w:rsidRPr="006550D3" w14:paraId="237522DA" w14:textId="77777777" w:rsidTr="003C3443">
        <w:trPr>
          <w:tblHeader/>
          <w:jc w:val="center"/>
        </w:trPr>
        <w:tc>
          <w:tcPr>
            <w:tcW w:w="880" w:type="dxa"/>
            <w:vMerge/>
            <w:shd w:val="clear" w:color="auto" w:fill="B4C6E7" w:themeFill="accent1" w:themeFillTint="66"/>
            <w:vAlign w:val="center"/>
          </w:tcPr>
          <w:p w14:paraId="0347E045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84" w:type="dxa"/>
            <w:vMerge/>
            <w:shd w:val="clear" w:color="auto" w:fill="B4C6E7" w:themeFill="accent1" w:themeFillTint="66"/>
            <w:vAlign w:val="center"/>
          </w:tcPr>
          <w:p w14:paraId="77735D20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17" w:type="dxa"/>
            <w:gridSpan w:val="2"/>
            <w:shd w:val="clear" w:color="auto" w:fill="B4C6E7" w:themeFill="accent1" w:themeFillTint="66"/>
            <w:vAlign w:val="center"/>
          </w:tcPr>
          <w:p w14:paraId="1FC89F52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LOSS EVENTS</w:t>
            </w:r>
          </w:p>
        </w:tc>
        <w:tc>
          <w:tcPr>
            <w:tcW w:w="1032" w:type="dxa"/>
            <w:shd w:val="clear" w:color="auto" w:fill="B4C6E7" w:themeFill="accent1" w:themeFillTint="66"/>
            <w:vAlign w:val="center"/>
          </w:tcPr>
          <w:p w14:paraId="6E94DF95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Dampak</w:t>
            </w:r>
          </w:p>
        </w:tc>
        <w:tc>
          <w:tcPr>
            <w:tcW w:w="3297" w:type="dxa"/>
            <w:gridSpan w:val="4"/>
            <w:vMerge/>
            <w:shd w:val="clear" w:color="auto" w:fill="B4C6E7" w:themeFill="accent1" w:themeFillTint="66"/>
            <w:vAlign w:val="center"/>
          </w:tcPr>
          <w:p w14:paraId="60524C51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vMerge/>
            <w:shd w:val="clear" w:color="auto" w:fill="B4C6E7" w:themeFill="accent1" w:themeFillTint="66"/>
            <w:vAlign w:val="center"/>
          </w:tcPr>
          <w:p w14:paraId="50469C90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0" w:type="dxa"/>
            <w:vMerge/>
            <w:shd w:val="clear" w:color="auto" w:fill="B4C6E7" w:themeFill="accent1" w:themeFillTint="66"/>
            <w:vAlign w:val="center"/>
          </w:tcPr>
          <w:p w14:paraId="3FF111AF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B4C6E7" w:themeFill="accent1" w:themeFillTint="66"/>
            <w:vAlign w:val="center"/>
          </w:tcPr>
          <w:p w14:paraId="1E404A75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C3443" w:rsidRPr="006550D3" w14:paraId="6B48E023" w14:textId="77777777" w:rsidTr="003C3443">
        <w:trPr>
          <w:tblHeader/>
          <w:jc w:val="center"/>
        </w:trPr>
        <w:tc>
          <w:tcPr>
            <w:tcW w:w="880" w:type="dxa"/>
            <w:vMerge/>
            <w:shd w:val="clear" w:color="auto" w:fill="B4C6E7" w:themeFill="accent1" w:themeFillTint="66"/>
            <w:vAlign w:val="center"/>
          </w:tcPr>
          <w:p w14:paraId="5FC6CF73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B4C6E7" w:themeFill="accent1" w:themeFillTint="66"/>
            <w:vAlign w:val="center"/>
          </w:tcPr>
          <w:p w14:paraId="691148D7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Nama Aset</w:t>
            </w:r>
          </w:p>
        </w:tc>
        <w:tc>
          <w:tcPr>
            <w:tcW w:w="1174" w:type="dxa"/>
            <w:shd w:val="clear" w:color="auto" w:fill="B4C6E7" w:themeFill="accent1" w:themeFillTint="66"/>
            <w:vAlign w:val="center"/>
          </w:tcPr>
          <w:p w14:paraId="572446AE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Kerentanan (Vulnerability)</w:t>
            </w:r>
          </w:p>
        </w:tc>
        <w:tc>
          <w:tcPr>
            <w:tcW w:w="2043" w:type="dxa"/>
            <w:shd w:val="clear" w:color="auto" w:fill="B4C6E7" w:themeFill="accent1" w:themeFillTint="66"/>
            <w:vAlign w:val="center"/>
          </w:tcPr>
          <w:p w14:paraId="25B8749A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Ancaman (Threat)</w:t>
            </w:r>
          </w:p>
        </w:tc>
        <w:tc>
          <w:tcPr>
            <w:tcW w:w="1032" w:type="dxa"/>
            <w:shd w:val="clear" w:color="auto" w:fill="B4C6E7" w:themeFill="accent1" w:themeFillTint="66"/>
            <w:vAlign w:val="center"/>
          </w:tcPr>
          <w:p w14:paraId="305E074C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Uraian Dampak</w:t>
            </w: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224AAFCD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Kendali yang ada</w:t>
            </w:r>
          </w:p>
        </w:tc>
        <w:tc>
          <w:tcPr>
            <w:tcW w:w="901" w:type="dxa"/>
            <w:shd w:val="clear" w:color="auto" w:fill="B4C6E7" w:themeFill="accent1" w:themeFillTint="66"/>
            <w:vAlign w:val="center"/>
          </w:tcPr>
          <w:p w14:paraId="26470000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Likelihood</w:t>
            </w:r>
          </w:p>
        </w:tc>
        <w:tc>
          <w:tcPr>
            <w:tcW w:w="688" w:type="dxa"/>
            <w:shd w:val="clear" w:color="auto" w:fill="B4C6E7" w:themeFill="accent1" w:themeFillTint="66"/>
            <w:vAlign w:val="center"/>
          </w:tcPr>
          <w:p w14:paraId="0CD7C024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Impact</w:t>
            </w:r>
          </w:p>
        </w:tc>
        <w:tc>
          <w:tcPr>
            <w:tcW w:w="618" w:type="dxa"/>
            <w:shd w:val="clear" w:color="auto" w:fill="B4C6E7" w:themeFill="accent1" w:themeFillTint="66"/>
            <w:vAlign w:val="center"/>
          </w:tcPr>
          <w:p w14:paraId="4BF2EB23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Nilai Risiko</w:t>
            </w:r>
          </w:p>
        </w:tc>
        <w:tc>
          <w:tcPr>
            <w:tcW w:w="1071" w:type="dxa"/>
            <w:shd w:val="clear" w:color="auto" w:fill="B4C6E7" w:themeFill="accent1" w:themeFillTint="66"/>
            <w:vAlign w:val="center"/>
          </w:tcPr>
          <w:p w14:paraId="4133712F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Mitigasi / Terima / Transfer / Hindari</w:t>
            </w:r>
          </w:p>
        </w:tc>
        <w:tc>
          <w:tcPr>
            <w:tcW w:w="2050" w:type="dxa"/>
            <w:shd w:val="clear" w:color="auto" w:fill="B4C6E7" w:themeFill="accent1" w:themeFillTint="66"/>
            <w:vAlign w:val="center"/>
          </w:tcPr>
          <w:p w14:paraId="6D89FF3F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Rekomendasi &amp; Pengendalian Baru</w:t>
            </w:r>
          </w:p>
        </w:tc>
        <w:tc>
          <w:tcPr>
            <w:tcW w:w="1344" w:type="dxa"/>
            <w:shd w:val="clear" w:color="auto" w:fill="B4C6E7" w:themeFill="accent1" w:themeFillTint="66"/>
            <w:vAlign w:val="center"/>
          </w:tcPr>
          <w:p w14:paraId="621218A8" w14:textId="77777777" w:rsidR="003C3443" w:rsidRPr="003C3443" w:rsidRDefault="003C3443" w:rsidP="008C0551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C344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PIC</w:t>
            </w:r>
          </w:p>
        </w:tc>
      </w:tr>
      <w:tr w:rsidR="00A04B7E" w:rsidRPr="006550D3" w14:paraId="34C64028" w14:textId="77777777" w:rsidTr="008C0551">
        <w:trPr>
          <w:jc w:val="center"/>
        </w:trPr>
        <w:tc>
          <w:tcPr>
            <w:tcW w:w="880" w:type="dxa"/>
          </w:tcPr>
          <w:p w14:paraId="65CB8943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550D3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14:paraId="4C5DB491" w14:textId="63195C24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Web SPPD Kabupaten Lengkeng</w:t>
            </w:r>
          </w:p>
        </w:tc>
        <w:tc>
          <w:tcPr>
            <w:tcW w:w="1174" w:type="dxa"/>
          </w:tcPr>
          <w:p w14:paraId="41E507BA" w14:textId="7F1881FA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Password tidak di Hash</w:t>
            </w:r>
          </w:p>
        </w:tc>
        <w:tc>
          <w:tcPr>
            <w:tcW w:w="2043" w:type="dxa"/>
          </w:tcPr>
          <w:p w14:paraId="0A663760" w14:textId="2179B362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Pencurian Kredensial Pengguna</w:t>
            </w:r>
          </w:p>
        </w:tc>
        <w:tc>
          <w:tcPr>
            <w:tcW w:w="1032" w:type="dxa"/>
          </w:tcPr>
          <w:p w14:paraId="0E671853" w14:textId="13168D3A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14:paraId="241CCF58" w14:textId="2ED3EC21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04B1660" w14:textId="35FFBBC9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5BA60537" w14:textId="50646190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0B22EC7F" w14:textId="58C31E0B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55D77A02" w14:textId="5A891A4F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0" w:type="dxa"/>
          </w:tcPr>
          <w:p w14:paraId="46708F92" w14:textId="52106896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44" w:type="dxa"/>
          </w:tcPr>
          <w:p w14:paraId="67409CA4" w14:textId="5EF0AC5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04B7E" w:rsidRPr="006550D3" w14:paraId="24C284C7" w14:textId="77777777" w:rsidTr="008C0551">
        <w:trPr>
          <w:jc w:val="center"/>
        </w:trPr>
        <w:tc>
          <w:tcPr>
            <w:tcW w:w="880" w:type="dxa"/>
          </w:tcPr>
          <w:p w14:paraId="7FA18B68" w14:textId="30A5B233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2.</w:t>
            </w:r>
          </w:p>
        </w:tc>
        <w:tc>
          <w:tcPr>
            <w:tcW w:w="984" w:type="dxa"/>
          </w:tcPr>
          <w:p w14:paraId="736E0EE9" w14:textId="3F8E11B2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Web SPPD Kabupaten Lengkeng</w:t>
            </w:r>
          </w:p>
        </w:tc>
        <w:tc>
          <w:tcPr>
            <w:tcW w:w="1174" w:type="dxa"/>
          </w:tcPr>
          <w:p w14:paraId="603F03D8" w14:textId="48B0D051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Tidak ada sanitasi inputan</w:t>
            </w:r>
          </w:p>
        </w:tc>
        <w:tc>
          <w:tcPr>
            <w:tcW w:w="2043" w:type="dxa"/>
          </w:tcPr>
          <w:p w14:paraId="6C835167" w14:textId="54E368F4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SQL Injection</w:t>
            </w:r>
          </w:p>
        </w:tc>
        <w:tc>
          <w:tcPr>
            <w:tcW w:w="1032" w:type="dxa"/>
          </w:tcPr>
          <w:p w14:paraId="04D6D7C1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14:paraId="411FB9FD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92F058F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1BF5394F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29A45701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0AA89E5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0" w:type="dxa"/>
          </w:tcPr>
          <w:p w14:paraId="4978E970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44" w:type="dxa"/>
          </w:tcPr>
          <w:p w14:paraId="3EA03FF6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04B7E" w:rsidRPr="006550D3" w14:paraId="1FF83888" w14:textId="77777777" w:rsidTr="008C0551">
        <w:trPr>
          <w:jc w:val="center"/>
        </w:trPr>
        <w:tc>
          <w:tcPr>
            <w:tcW w:w="880" w:type="dxa"/>
          </w:tcPr>
          <w:p w14:paraId="6610BB8E" w14:textId="591C6042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3.</w:t>
            </w:r>
          </w:p>
        </w:tc>
        <w:tc>
          <w:tcPr>
            <w:tcW w:w="984" w:type="dxa"/>
          </w:tcPr>
          <w:p w14:paraId="2AF81DFD" w14:textId="4849A20B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Web SPPD Kabupaten Lengkeng</w:t>
            </w:r>
          </w:p>
        </w:tc>
        <w:tc>
          <w:tcPr>
            <w:tcW w:w="1174" w:type="dxa"/>
          </w:tcPr>
          <w:p w14:paraId="0BA33FDD" w14:textId="775B2182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Tidak ada sanitasi inputan</w:t>
            </w:r>
          </w:p>
        </w:tc>
        <w:tc>
          <w:tcPr>
            <w:tcW w:w="2043" w:type="dxa"/>
          </w:tcPr>
          <w:p w14:paraId="10D5C9AB" w14:textId="333E34E1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XSS</w:t>
            </w:r>
          </w:p>
        </w:tc>
        <w:tc>
          <w:tcPr>
            <w:tcW w:w="1032" w:type="dxa"/>
          </w:tcPr>
          <w:p w14:paraId="74A66A6D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14:paraId="2F4DD87A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587683FB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55B20ED9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2AF06C6E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47C8A61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0" w:type="dxa"/>
          </w:tcPr>
          <w:p w14:paraId="18D5A3F3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44" w:type="dxa"/>
          </w:tcPr>
          <w:p w14:paraId="56FF6CA7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04B7E" w:rsidRPr="006550D3" w14:paraId="5D62F425" w14:textId="77777777" w:rsidTr="008C0551">
        <w:trPr>
          <w:jc w:val="center"/>
        </w:trPr>
        <w:tc>
          <w:tcPr>
            <w:tcW w:w="880" w:type="dxa"/>
          </w:tcPr>
          <w:p w14:paraId="5D4AA9FF" w14:textId="765C9711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4.</w:t>
            </w:r>
          </w:p>
        </w:tc>
        <w:tc>
          <w:tcPr>
            <w:tcW w:w="984" w:type="dxa"/>
          </w:tcPr>
          <w:p w14:paraId="14688BF5" w14:textId="4BDA6BAB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Web SPPD Kabupaten Lengkeng</w:t>
            </w:r>
          </w:p>
        </w:tc>
        <w:tc>
          <w:tcPr>
            <w:tcW w:w="1174" w:type="dxa"/>
          </w:tcPr>
          <w:p w14:paraId="09CDF433" w14:textId="7E216565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Tidak ada sanitasi inputan</w:t>
            </w:r>
          </w:p>
        </w:tc>
        <w:tc>
          <w:tcPr>
            <w:tcW w:w="2043" w:type="dxa"/>
          </w:tcPr>
          <w:p w14:paraId="3D1DF2DD" w14:textId="747F663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Pengunggahan File Berbahaya</w:t>
            </w:r>
          </w:p>
        </w:tc>
        <w:tc>
          <w:tcPr>
            <w:tcW w:w="1032" w:type="dxa"/>
          </w:tcPr>
          <w:p w14:paraId="40FAD3D0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14:paraId="719CAFFF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2318B6E2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062CCFA7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0026DB17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DAFB547" w14:textId="77777777" w:rsidR="00A04B7E" w:rsidRPr="006550D3" w:rsidRDefault="00A04B7E" w:rsidP="00A04B7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0" w:type="dxa"/>
          </w:tcPr>
          <w:p w14:paraId="08CA6048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44" w:type="dxa"/>
          </w:tcPr>
          <w:p w14:paraId="56DC52D7" w14:textId="77777777" w:rsidR="00A04B7E" w:rsidRPr="006550D3" w:rsidRDefault="00A04B7E" w:rsidP="00A04B7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C3443" w:rsidRPr="006550D3" w14:paraId="4DB96ED5" w14:textId="77777777" w:rsidTr="008C0551">
        <w:trPr>
          <w:jc w:val="center"/>
        </w:trPr>
        <w:tc>
          <w:tcPr>
            <w:tcW w:w="880" w:type="dxa"/>
          </w:tcPr>
          <w:p w14:paraId="4B9BA990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84" w:type="dxa"/>
          </w:tcPr>
          <w:p w14:paraId="2DC4C956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74" w:type="dxa"/>
          </w:tcPr>
          <w:p w14:paraId="716CC1C7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3" w:type="dxa"/>
          </w:tcPr>
          <w:p w14:paraId="7452F1D1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32" w:type="dxa"/>
          </w:tcPr>
          <w:p w14:paraId="2D13C8F3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14:paraId="6B10ED03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03618B06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501F0D44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524CCA5C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66FC1166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0" w:type="dxa"/>
          </w:tcPr>
          <w:p w14:paraId="6F34580F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44" w:type="dxa"/>
          </w:tcPr>
          <w:p w14:paraId="462327C4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C3443" w:rsidRPr="006550D3" w14:paraId="77313CA8" w14:textId="77777777" w:rsidTr="008C0551">
        <w:trPr>
          <w:jc w:val="center"/>
        </w:trPr>
        <w:tc>
          <w:tcPr>
            <w:tcW w:w="880" w:type="dxa"/>
          </w:tcPr>
          <w:p w14:paraId="277E3F6A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84" w:type="dxa"/>
          </w:tcPr>
          <w:p w14:paraId="31538F17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74" w:type="dxa"/>
          </w:tcPr>
          <w:p w14:paraId="6DA52711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3" w:type="dxa"/>
          </w:tcPr>
          <w:p w14:paraId="73D89C7A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32" w:type="dxa"/>
          </w:tcPr>
          <w:p w14:paraId="57F7E456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14:paraId="5BFFA65C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799DFF92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3D627050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14:paraId="047B72AD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0EEB0083" w14:textId="77777777" w:rsidR="003C3443" w:rsidRPr="006550D3" w:rsidRDefault="003C3443" w:rsidP="008C055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50" w:type="dxa"/>
          </w:tcPr>
          <w:p w14:paraId="687F54C4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44" w:type="dxa"/>
          </w:tcPr>
          <w:p w14:paraId="77E3BF5D" w14:textId="77777777" w:rsidR="003C3443" w:rsidRPr="006550D3" w:rsidRDefault="003C3443" w:rsidP="008C055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BCE0F8C" w14:textId="77777777" w:rsidR="00AE0F0F" w:rsidRDefault="00AE0F0F"/>
    <w:sectPr w:rsidR="00AE0F0F" w:rsidSect="003C344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7C38" w14:textId="77777777" w:rsidR="00031887" w:rsidRDefault="00031887" w:rsidP="003C3443">
      <w:pPr>
        <w:spacing w:after="0" w:line="240" w:lineRule="auto"/>
      </w:pPr>
      <w:r>
        <w:separator/>
      </w:r>
    </w:p>
  </w:endnote>
  <w:endnote w:type="continuationSeparator" w:id="0">
    <w:p w14:paraId="4A13933C" w14:textId="77777777" w:rsidR="00031887" w:rsidRDefault="00031887" w:rsidP="003C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7106" w14:textId="77777777" w:rsidR="00031887" w:rsidRDefault="00031887" w:rsidP="003C3443">
      <w:pPr>
        <w:spacing w:after="0" w:line="240" w:lineRule="auto"/>
      </w:pPr>
      <w:r>
        <w:separator/>
      </w:r>
    </w:p>
  </w:footnote>
  <w:footnote w:type="continuationSeparator" w:id="0">
    <w:p w14:paraId="7089245A" w14:textId="77777777" w:rsidR="00031887" w:rsidRDefault="00031887" w:rsidP="003C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DFD8" w14:textId="5060F0EE" w:rsidR="003C3443" w:rsidRPr="003C3443" w:rsidRDefault="003C3443">
    <w:pPr>
      <w:pStyle w:val="Header"/>
      <w:rPr>
        <w:b/>
        <w:bCs/>
        <w:sz w:val="24"/>
        <w:szCs w:val="24"/>
        <w:lang w:val="sv-SE"/>
      </w:rPr>
    </w:pPr>
    <w:r w:rsidRPr="003C3443">
      <w:rPr>
        <w:b/>
        <w:bCs/>
        <w:sz w:val="24"/>
        <w:szCs w:val="24"/>
        <w:lang w:val="sv-SE"/>
      </w:rPr>
      <w:t>LEMBAR BANTU PRAKTIKUM L1 SOC ANALYST: RISK REGISTER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43"/>
    <w:rsid w:val="0001643B"/>
    <w:rsid w:val="00031887"/>
    <w:rsid w:val="00090533"/>
    <w:rsid w:val="002208F9"/>
    <w:rsid w:val="002840EE"/>
    <w:rsid w:val="0038524C"/>
    <w:rsid w:val="003B697A"/>
    <w:rsid w:val="003C3443"/>
    <w:rsid w:val="00443A6C"/>
    <w:rsid w:val="004C2BEB"/>
    <w:rsid w:val="005A43AB"/>
    <w:rsid w:val="006D1389"/>
    <w:rsid w:val="007F0387"/>
    <w:rsid w:val="008173DF"/>
    <w:rsid w:val="00917824"/>
    <w:rsid w:val="00A04B7E"/>
    <w:rsid w:val="00AE0F0F"/>
    <w:rsid w:val="00AF2978"/>
    <w:rsid w:val="00B415B7"/>
    <w:rsid w:val="00BA2AA5"/>
    <w:rsid w:val="00BB6325"/>
    <w:rsid w:val="00C818BD"/>
    <w:rsid w:val="00D61478"/>
    <w:rsid w:val="00DB0E69"/>
    <w:rsid w:val="00E76057"/>
    <w:rsid w:val="00ED370C"/>
    <w:rsid w:val="00E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0FB4"/>
  <w15:chartTrackingRefBased/>
  <w15:docId w15:val="{B9655CE3-5870-40DC-994F-00012607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44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4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4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4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4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4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4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4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4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4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4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4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4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44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443"/>
    <w:pPr>
      <w:spacing w:after="160" w:line="259" w:lineRule="auto"/>
      <w:ind w:left="720"/>
      <w:contextualSpacing/>
    </w:pPr>
    <w:rPr>
      <w:rFonts w:eastAsiaTheme="minorHAns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4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4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44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43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43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</dc:creator>
  <cp:keywords/>
  <dc:description/>
  <cp:lastModifiedBy>HP 1</cp:lastModifiedBy>
  <cp:revision>3</cp:revision>
  <dcterms:created xsi:type="dcterms:W3CDTF">2025-04-10T04:11:00Z</dcterms:created>
  <dcterms:modified xsi:type="dcterms:W3CDTF">2025-06-24T04:38:00Z</dcterms:modified>
</cp:coreProperties>
</file>